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2C7" w:rsidRPr="00867F7D" w:rsidRDefault="002412C7" w:rsidP="002412C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C7" w:rsidRPr="00867F7D" w:rsidRDefault="002412C7" w:rsidP="002412C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1"/>
        <w:gridCol w:w="3758"/>
      </w:tblGrid>
      <w:tr w:rsidR="002412C7" w:rsidRPr="00867F7D" w:rsidTr="005D706D">
        <w:tc>
          <w:tcPr>
            <w:tcW w:w="5811" w:type="dxa"/>
          </w:tcPr>
          <w:p w:rsidR="002412C7" w:rsidRPr="00867F7D" w:rsidRDefault="002412C7" w:rsidP="002412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2412C7" w:rsidRPr="000E4679" w:rsidRDefault="002412C7" w:rsidP="002412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4679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2412C7" w:rsidRPr="00867F7D" w:rsidRDefault="002412C7" w:rsidP="002412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понесенных семейной фермой</w:t>
            </w:r>
          </w:p>
        </w:tc>
      </w:tr>
    </w:tbl>
    <w:p w:rsidR="002412C7" w:rsidRPr="00867F7D" w:rsidRDefault="002412C7" w:rsidP="002412C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C7" w:rsidRPr="00867F7D" w:rsidRDefault="002412C7" w:rsidP="00241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C7" w:rsidRPr="00867F7D" w:rsidRDefault="002412C7" w:rsidP="002412C7">
      <w:pPr>
        <w:tabs>
          <w:tab w:val="left" w:pos="79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7F7D">
        <w:rPr>
          <w:rFonts w:ascii="Times New Roman" w:hAnsi="Times New Roman" w:cs="Times New Roman"/>
          <w:sz w:val="24"/>
          <w:szCs w:val="24"/>
        </w:rPr>
        <w:t xml:space="preserve">ПЕРЕЧЕНЬ </w:t>
      </w:r>
    </w:p>
    <w:p w:rsidR="002412C7" w:rsidRDefault="00C07427" w:rsidP="002412C7">
      <w:pPr>
        <w:tabs>
          <w:tab w:val="left" w:pos="79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7427">
        <w:rPr>
          <w:rFonts w:ascii="Times New Roman" w:hAnsi="Times New Roman" w:cs="Times New Roman"/>
          <w:sz w:val="24"/>
          <w:szCs w:val="24"/>
        </w:rPr>
        <w:t>подлежащего к субсидированию 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водоснабжения,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</w:t>
      </w:r>
    </w:p>
    <w:p w:rsidR="00C07427" w:rsidRPr="00867F7D" w:rsidRDefault="00C07427" w:rsidP="002412C7">
      <w:pPr>
        <w:tabs>
          <w:tab w:val="left" w:pos="79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56"/>
        <w:gridCol w:w="6641"/>
        <w:gridCol w:w="1648"/>
      </w:tblGrid>
      <w:tr w:rsidR="002412C7" w:rsidRPr="00867F7D" w:rsidTr="00156B81">
        <w:trPr>
          <w:tblHeader/>
          <w:jc w:val="center"/>
        </w:trPr>
        <w:tc>
          <w:tcPr>
            <w:tcW w:w="1056" w:type="dxa"/>
            <w:vAlign w:val="center"/>
          </w:tcPr>
          <w:p w:rsidR="000E4679" w:rsidRDefault="002412C7" w:rsidP="002412C7">
            <w:pPr>
              <w:tabs>
                <w:tab w:val="left" w:pos="79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2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412C7" w:rsidRPr="00867F7D" w:rsidRDefault="002412C7" w:rsidP="002412C7">
            <w:pPr>
              <w:tabs>
                <w:tab w:val="left" w:pos="79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641" w:type="dxa"/>
            <w:vAlign w:val="center"/>
          </w:tcPr>
          <w:p w:rsidR="002412C7" w:rsidRPr="00867F7D" w:rsidRDefault="002412C7" w:rsidP="002412C7">
            <w:pPr>
              <w:tabs>
                <w:tab w:val="left" w:pos="79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водоснабжения,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</w:t>
            </w:r>
          </w:p>
        </w:tc>
        <w:tc>
          <w:tcPr>
            <w:tcW w:w="1648" w:type="dxa"/>
            <w:vAlign w:val="center"/>
          </w:tcPr>
          <w:p w:rsidR="002412C7" w:rsidRPr="00867F7D" w:rsidRDefault="002412C7" w:rsidP="002412C7">
            <w:pPr>
              <w:tabs>
                <w:tab w:val="left" w:pos="79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bookmarkEnd w:id="0"/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Тракторы сельскохозяйственного назначения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28.30.2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Зерноуборочные комбайны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28.30.59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Кормоуборочные комбайны самоходные и прицепные, самоходные косилки 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28.30.59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29.10.44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Грузовые автомобили (бортовые, самосвалы, автолавки, молоковозы, рефрижераторы, изотермические фургоны, скотовозы) 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29.10.4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29.10.5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Прицепы, полуприцепы автомобильные и тракторные, самозагружающиеся, саморазгружающиеся, для перевозки нефтепродуктов, воды и прочих жидкостей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29.20.23.130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28.30.7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29.20.23.120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Почвообрабатывающие и посевные машины (сажалки), разбрасыватели органических и минеральных удобрений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28.30.3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заготовки и приготовления кормов, тракторные косилки, грабли, пресс-подборщики,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измельчители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-смесители-раздатчики кормов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28.30.51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28.30.52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28.30.53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Приспособление, оборудование, инвентарь для содержания сельскохозяйственных животных, в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. птиц, пчел, рыб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28.30.8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приготовления кормов (дробилки,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измельчители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 грубых и сочных кормов, смесители, запарники-смесители, котлы варочные, оборудование подогрева молока, обрата)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28.30.83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Доильные установки и аппараты, емкости для сбора, очистки и хранения молока, охладители молока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28.30.82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28.30.86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оборудование для выращивания овощей, грибов и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плодовоягодной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в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. оборудование для отопления,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досветки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, регулирования микроклимата, машины, установки и аппараты дождевальные и поливные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28.30.86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Корнеуборочные,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клубнеуборочные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 машины, комбайны для уборки картофеля, овощей и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плодовоягодной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28.30.54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28.30.59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Тракторные погрузчики, специальные погрузчики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28.22.18.220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Загрузчики сухих и влажных кормов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28.22.18.253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оборудование (линии,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миницеха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) для переработки, в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. убоя, фасовки, упаковки, хранения сельскохозяйственной продукции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28.93.12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Камеры холодильные сборные для охлаждения и заморозки сельскохозяйственной продукции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28.25.13.112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оборудование (линии,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миницеха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) для сортировки, переработки, фасовки и упаковки овощей, грибов и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плодовоягодной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28.99.39.190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 тентовым покрытием для каркасно-тентовых ангаров (помещений) сельскохозяйственного назначения, тепличного с пленкой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25.11.23.119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электрические,</w:t>
            </w:r>
          </w:p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оборудование систем газоснабжения,</w:t>
            </w:r>
          </w:p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насосы погружные скважинные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28.14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28.13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Машины: живорыбные машины, живорыбные контейнеры, лодки (деревянные, алюминиевые, стеклопластиковые, надувные, другие), лодочные моторы, камышекосилки,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каналоочистители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, мотопомпы, генераторы тока, косилки, плавучие кормораздатчики, транспортёры, конвейеры и иные</w:t>
            </w:r>
          </w:p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04.02.01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04.02.02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04.02.03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04.02.04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04.02.05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04.02.06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04.02.07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04.02.08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04.02.09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04.02.10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04.02.11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04.02.12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04.02.13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04.02.14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04.02.15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инкубации икры (аппараты типа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Вейса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, «Осетр»,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Аткинса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, «Ющенко», ИВЛ, лоткового, «Бокс», ВНИИПРХ, аппарат для инкубации икры лососевых в естественных водоёмах, инкубаторы типа «Амур», «Карп», </w:t>
            </w:r>
            <w:r w:rsidRPr="00867F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«Селенга», «Сибирь» и иные, инкубационные стойки,  контейнеры и пакеты для транспортировки), кормления (кормораздатчики: автоматические, самокормушки, бункерные, перистальтические насосы, самоходные и иные); регулируемые сортировочные устройства, оборудование для кормокухни (мясорубки, смесители,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грануляторы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, экструдеры, дробилки, холодильники); оборудование для культивирования живых кормов (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олигохетник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, аппарат для проточного культивирования рачков, инкубатор для цист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артемии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культиватор для коловраток, культиватор для водорослей и иное) для содержания и выращивания (садки сетчатые, бассейны пластиковые и стальные нержавеющие, лотки пластиковые и бетонные, установки замкнутого водоснабжения, установки коллекторные, устройства для сортировки,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рыбоуловители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рыбонакопители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, рыбонасосы, установки для внесения минеральных удобрений и извести, установки для профилактической обработки рыбы,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водообеспечения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 и водоподготовки (насосы циркуляционные, погружные центробежные, скважинные, очистители; фильтры: барабанные, сетчатые, гравийные, биологические и </w:t>
            </w: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иные; кондиционирование: нагреватели, охладители, теплообменники; установки обеззараживания: ультрафиолетовые, озонирования, озонаторы; для обеспечения воздухом и кислородом: аэраторы, воздуходувки, распылители (воздуха, кислорода), компрессоры,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потокообразователи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турбоаэраторы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оксигенаторы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, инжекторы и иные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04.03.01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04.03.02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04.03.03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04.03.04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04.03.03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Специальные устройства: для введения и считывания чипов (меток), ультразвуковой диагностики, эндоскопическое оборудование, устройство для вакцинации, установки для отлова личинок и молоди рыб, устройство для подсчёта рыбы, отборник мёртвой икры, автоматические системы для управления технологическим процессом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04.04.01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04.04.02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04.04.03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04.04.04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04.04.05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04.04.06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04.04.07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04.04.08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04.04.09</w:t>
            </w:r>
          </w:p>
        </w:tc>
      </w:tr>
      <w:tr w:rsidR="000E4679" w:rsidRPr="00867F7D" w:rsidTr="000E4679">
        <w:trPr>
          <w:jc w:val="center"/>
        </w:trPr>
        <w:tc>
          <w:tcPr>
            <w:tcW w:w="1056" w:type="dxa"/>
            <w:shd w:val="clear" w:color="auto" w:fill="auto"/>
          </w:tcPr>
          <w:p w:rsidR="000E4679" w:rsidRPr="000E4679" w:rsidRDefault="000E4679" w:rsidP="00C756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6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41" w:type="dxa"/>
            <w:shd w:val="clear" w:color="auto" w:fill="auto"/>
          </w:tcPr>
          <w:p w:rsidR="000E4679" w:rsidRPr="00867F7D" w:rsidRDefault="000E4679" w:rsidP="000E4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Приборы: системы контроля параметров водной среды,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термооксиметры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, батометры, весы, микроскопы,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бинокуляры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дночерпатели</w:t>
            </w:r>
            <w:proofErr w:type="spellEnd"/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, для определения скорости течения воды (вертушки, ротаметры), фотоколориметры и иные</w:t>
            </w:r>
          </w:p>
        </w:tc>
        <w:tc>
          <w:tcPr>
            <w:tcW w:w="1648" w:type="dxa"/>
            <w:shd w:val="clear" w:color="auto" w:fill="auto"/>
          </w:tcPr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04.05.01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04.05.02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04.05.03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04.05.04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04.05.05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04.05.06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04.05.07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04.05.08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04.05.09</w:t>
            </w:r>
          </w:p>
          <w:p w:rsidR="000E4679" w:rsidRPr="00867F7D" w:rsidRDefault="000E4679" w:rsidP="00C7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F7D">
              <w:rPr>
                <w:rFonts w:ascii="Times New Roman" w:hAnsi="Times New Roman" w:cs="Times New Roman"/>
                <w:sz w:val="24"/>
                <w:szCs w:val="24"/>
              </w:rPr>
              <w:t>04.05.10</w:t>
            </w:r>
          </w:p>
        </w:tc>
      </w:tr>
    </w:tbl>
    <w:p w:rsidR="002412C7" w:rsidRPr="00867F7D" w:rsidRDefault="002412C7" w:rsidP="000E467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</w:rPr>
      </w:pPr>
    </w:p>
    <w:sectPr w:rsidR="002412C7" w:rsidRPr="00867F7D" w:rsidSect="000E4679">
      <w:headerReference w:type="default" r:id="rId7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2C7" w:rsidRDefault="002412C7" w:rsidP="002412C7">
      <w:pPr>
        <w:spacing w:after="0" w:line="240" w:lineRule="auto"/>
      </w:pPr>
      <w:r>
        <w:separator/>
      </w:r>
    </w:p>
  </w:endnote>
  <w:endnote w:type="continuationSeparator" w:id="0">
    <w:p w:rsidR="002412C7" w:rsidRDefault="002412C7" w:rsidP="00241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2C7" w:rsidRDefault="002412C7" w:rsidP="002412C7">
      <w:pPr>
        <w:spacing w:after="0" w:line="240" w:lineRule="auto"/>
      </w:pPr>
      <w:r>
        <w:separator/>
      </w:r>
    </w:p>
  </w:footnote>
  <w:footnote w:type="continuationSeparator" w:id="0">
    <w:p w:rsidR="002412C7" w:rsidRDefault="002412C7" w:rsidP="00241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47609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412C7" w:rsidRPr="002412C7" w:rsidRDefault="002412C7">
        <w:pPr>
          <w:pStyle w:val="a4"/>
          <w:jc w:val="center"/>
          <w:rPr>
            <w:rFonts w:ascii="Times New Roman" w:hAnsi="Times New Roman" w:cs="Times New Roman"/>
          </w:rPr>
        </w:pPr>
        <w:r w:rsidRPr="002412C7">
          <w:rPr>
            <w:rFonts w:ascii="Times New Roman" w:hAnsi="Times New Roman" w:cs="Times New Roman"/>
          </w:rPr>
          <w:fldChar w:fldCharType="begin"/>
        </w:r>
        <w:r w:rsidRPr="002412C7">
          <w:rPr>
            <w:rFonts w:ascii="Times New Roman" w:hAnsi="Times New Roman" w:cs="Times New Roman"/>
          </w:rPr>
          <w:instrText>PAGE   \* MERGEFORMAT</w:instrText>
        </w:r>
        <w:r w:rsidRPr="002412C7">
          <w:rPr>
            <w:rFonts w:ascii="Times New Roman" w:hAnsi="Times New Roman" w:cs="Times New Roman"/>
          </w:rPr>
          <w:fldChar w:fldCharType="separate"/>
        </w:r>
        <w:r w:rsidR="00156B81">
          <w:rPr>
            <w:rFonts w:ascii="Times New Roman" w:hAnsi="Times New Roman" w:cs="Times New Roman"/>
            <w:noProof/>
          </w:rPr>
          <w:t>3</w:t>
        </w:r>
        <w:r w:rsidRPr="002412C7">
          <w:rPr>
            <w:rFonts w:ascii="Times New Roman" w:hAnsi="Times New Roman" w:cs="Times New Roman"/>
          </w:rPr>
          <w:fldChar w:fldCharType="end"/>
        </w:r>
      </w:p>
    </w:sdtContent>
  </w:sdt>
  <w:p w:rsidR="002412C7" w:rsidRDefault="002412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5A7C"/>
    <w:multiLevelType w:val="hybridMultilevel"/>
    <w:tmpl w:val="FBCC8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2C7"/>
    <w:rsid w:val="000E4679"/>
    <w:rsid w:val="00156B81"/>
    <w:rsid w:val="002412C7"/>
    <w:rsid w:val="00C07427"/>
    <w:rsid w:val="00C756EE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A7E978-DDC0-4D30-AF0B-D7ABF4BA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2C7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12C7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1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12C7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241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12C7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903</Words>
  <Characters>5152</Characters>
  <Application>Microsoft Office Word</Application>
  <DocSecurity>0</DocSecurity>
  <Lines>42</Lines>
  <Paragraphs>12</Paragraphs>
  <ScaleCrop>false</ScaleCrop>
  <Company/>
  <LinksUpToDate>false</LinksUpToDate>
  <CharactersWithSpaces>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dcterms:created xsi:type="dcterms:W3CDTF">2025-01-31T10:29:00Z</dcterms:created>
  <dcterms:modified xsi:type="dcterms:W3CDTF">2025-02-06T11:07:00Z</dcterms:modified>
</cp:coreProperties>
</file>